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FD" w14:textId="6EAEBAF3" w:rsidR="00AA2055" w:rsidRDefault="00AA2055" w:rsidP="00AA205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inline distT="0" distB="0" distL="0" distR="0" wp14:anchorId="72D38217" wp14:editId="67DB99F8">
            <wp:extent cx="914400" cy="723900"/>
            <wp:effectExtent l="0" t="0" r="0" b="0"/>
            <wp:docPr id="26857076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32A524" wp14:editId="7CA113CE">
            <wp:extent cx="480060" cy="678180"/>
            <wp:effectExtent l="0" t="0" r="0" b="7620"/>
            <wp:docPr id="88343248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CF6286D" wp14:editId="61091D9C">
            <wp:extent cx="906780" cy="609600"/>
            <wp:effectExtent l="0" t="0" r="7620" b="0"/>
            <wp:docPr id="28381486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7A79A8F9" wp14:editId="4384FCA9">
            <wp:extent cx="792480" cy="579120"/>
            <wp:effectExtent l="0" t="0" r="7620" b="0"/>
            <wp:docPr id="21136137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hyperlink r:id="rId8" w:history="1">
        <w:r>
          <w:rPr>
            <w:rFonts w:cs="Arial"/>
            <w:color w:val="0000CC"/>
            <w:sz w:val="15"/>
            <w:szCs w:val="15"/>
          </w:rPr>
          <w:fldChar w:fldCharType="begin"/>
        </w:r>
        <w:r>
          <w:rPr>
            <w:rFonts w:cs="Arial"/>
            <w:color w:val="0000CC"/>
            <w:sz w:val="15"/>
            <w:szCs w:val="15"/>
          </w:rPr>
          <w:instrText xml:space="preserve"> INCLUDEPICTURE  "http://tbn0.google.com/images?q=tbn:ukkE8q_aDMocuM:http://www.lavoripubblici.it/gif/foto_home/regione_calabria.jpg" \* MERGEFORMATINET </w:instrText>
        </w:r>
        <w:r>
          <w:rPr>
            <w:rFonts w:cs="Arial"/>
            <w:color w:val="0000CC"/>
            <w:sz w:val="15"/>
            <w:szCs w:val="15"/>
          </w:rPr>
          <w:fldChar w:fldCharType="separate"/>
        </w:r>
        <w:r>
          <w:rPr>
            <w:rFonts w:cs="Arial"/>
            <w:color w:val="0000CC"/>
            <w:sz w:val="15"/>
            <w:szCs w:val="15"/>
          </w:rPr>
          <w:pict w14:anchorId="28544E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alt="Mostra immagine a dimensione intera" style="width:50.4pt;height:52.2pt" o:button="t">
              <v:imagedata r:id="rId9" r:href="rId10"/>
            </v:shape>
          </w:pict>
        </w:r>
        <w:r>
          <w:rPr>
            <w:rFonts w:cs="Arial"/>
            <w:color w:val="0000CC"/>
            <w:sz w:val="15"/>
            <w:szCs w:val="15"/>
          </w:rPr>
          <w:fldChar w:fldCharType="end"/>
        </w:r>
      </w:hyperlink>
      <w:r>
        <w:t xml:space="preserve"> </w:t>
      </w:r>
    </w:p>
    <w:p w14:paraId="46A7B986" w14:textId="77777777" w:rsidR="00AA2055" w:rsidRDefault="00AA2055" w:rsidP="00AA205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b/>
          <w:sz w:val="40"/>
          <w:szCs w:val="40"/>
        </w:rPr>
      </w:pPr>
      <w:r>
        <w:rPr>
          <w:rFonts w:ascii="Goudy Old Style" w:hAnsi="Goudy Old Style"/>
          <w:b/>
          <w:sz w:val="40"/>
          <w:szCs w:val="40"/>
        </w:rPr>
        <w:t>Istituto Professionale di Stato per i Servizi Alberghieri</w:t>
      </w:r>
    </w:p>
    <w:p w14:paraId="2B852CD0" w14:textId="77777777" w:rsidR="00AA2055" w:rsidRDefault="00AA2055" w:rsidP="00AA205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b/>
          <w:i/>
          <w:sz w:val="40"/>
          <w:szCs w:val="40"/>
        </w:rPr>
      </w:pPr>
      <w:r>
        <w:rPr>
          <w:rFonts w:ascii="Goudy Old Style" w:hAnsi="Goudy Old Style"/>
          <w:b/>
          <w:sz w:val="40"/>
          <w:szCs w:val="40"/>
        </w:rPr>
        <w:t xml:space="preserve">con Convitto annesso </w:t>
      </w:r>
      <w:r>
        <w:rPr>
          <w:rFonts w:ascii="Goudy Old Style" w:hAnsi="Goudy Old Style"/>
          <w:b/>
          <w:i/>
          <w:sz w:val="40"/>
          <w:szCs w:val="40"/>
        </w:rPr>
        <w:t>“Dea Persefone”</w:t>
      </w:r>
    </w:p>
    <w:p w14:paraId="2F14E6F4" w14:textId="77777777" w:rsidR="00AA2055" w:rsidRDefault="00AA2055" w:rsidP="00AA205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b/>
          <w:sz w:val="22"/>
          <w:szCs w:val="22"/>
        </w:rPr>
      </w:pPr>
      <w:r>
        <w:rPr>
          <w:rFonts w:ascii="Goudy Old Style" w:hAnsi="Goudy Old Style"/>
          <w:b/>
          <w:sz w:val="22"/>
          <w:szCs w:val="22"/>
        </w:rPr>
        <w:t>Sede Via I° Maggio, 88 – 89044 LOCRI (RC) Tel. Scuola 0964 390572</w:t>
      </w:r>
    </w:p>
    <w:p w14:paraId="4FECEBBE" w14:textId="77777777" w:rsidR="00AA2055" w:rsidRDefault="00AA2055" w:rsidP="00AA205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b/>
          <w:sz w:val="22"/>
          <w:szCs w:val="22"/>
        </w:rPr>
      </w:pPr>
      <w:r>
        <w:rPr>
          <w:rFonts w:ascii="Goudy Old Style" w:hAnsi="Goudy Old Style"/>
          <w:b/>
          <w:sz w:val="22"/>
          <w:szCs w:val="22"/>
        </w:rPr>
        <w:t xml:space="preserve">-Cod. </w:t>
      </w:r>
      <w:proofErr w:type="spellStart"/>
      <w:r>
        <w:rPr>
          <w:rFonts w:ascii="Goudy Old Style" w:hAnsi="Goudy Old Style"/>
          <w:b/>
          <w:sz w:val="22"/>
          <w:szCs w:val="22"/>
        </w:rPr>
        <w:t>Mecc</w:t>
      </w:r>
      <w:proofErr w:type="spellEnd"/>
      <w:r>
        <w:rPr>
          <w:rFonts w:ascii="Goudy Old Style" w:hAnsi="Goudy Old Style"/>
          <w:b/>
          <w:sz w:val="22"/>
          <w:szCs w:val="22"/>
        </w:rPr>
        <w:t>. RCRH080001 – C.F. 81000650804 – Sito: www.ipssalocri.edu.it</w:t>
      </w:r>
    </w:p>
    <w:p w14:paraId="4F1CAE57" w14:textId="77777777" w:rsidR="00AA2055" w:rsidRPr="007578F3" w:rsidRDefault="00AA2055" w:rsidP="00AA205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Goudy Old Style" w:hAnsi="Goudy Old Style"/>
          <w:b/>
        </w:rPr>
      </w:pPr>
      <w:proofErr w:type="gramStart"/>
      <w:r>
        <w:rPr>
          <w:rFonts w:ascii="Goudy Old Style" w:hAnsi="Goudy Old Style"/>
          <w:b/>
        </w:rPr>
        <w:t>P.E.O. :</w:t>
      </w:r>
      <w:proofErr w:type="gramEnd"/>
      <w:r>
        <w:rPr>
          <w:rFonts w:ascii="Goudy Old Style" w:hAnsi="Goudy Old Style"/>
          <w:b/>
        </w:rPr>
        <w:t xml:space="preserve"> 1) </w:t>
      </w:r>
      <w:hyperlink r:id="rId11" w:history="1">
        <w:r>
          <w:rPr>
            <w:rStyle w:val="Collegamentoipertestuale"/>
            <w:rFonts w:ascii="Goudy Old Style" w:hAnsi="Goudy Old Style"/>
            <w:b/>
          </w:rPr>
          <w:t>rcrh080001@istruzione.it</w:t>
        </w:r>
      </w:hyperlink>
      <w:r>
        <w:rPr>
          <w:rFonts w:ascii="Goudy Old Style" w:hAnsi="Goudy Old Style"/>
          <w:b/>
        </w:rPr>
        <w:t xml:space="preserve">   2) – P.E.C. : </w:t>
      </w:r>
      <w:hyperlink r:id="rId12" w:history="1">
        <w:r>
          <w:rPr>
            <w:rStyle w:val="Collegamentoipertestuale"/>
            <w:rFonts w:ascii="Goudy Old Style" w:hAnsi="Goudy Old Style"/>
            <w:b/>
          </w:rPr>
          <w:t>rcrh080001@pec.istruzione.it</w:t>
        </w:r>
      </w:hyperlink>
      <w:r>
        <w:rPr>
          <w:rFonts w:ascii="Goudy Old Style" w:hAnsi="Goudy Old Style"/>
          <w:b/>
        </w:rPr>
        <w:t xml:space="preserve"> </w:t>
      </w:r>
    </w:p>
    <w:p w14:paraId="1A59230A" w14:textId="77777777" w:rsidR="00AA2055" w:rsidRDefault="00AA2055" w:rsidP="00AA2055">
      <w:pPr>
        <w:pStyle w:val="Destinatarioprimariga"/>
        <w:ind w:left="6592" w:firstLine="0"/>
        <w:jc w:val="center"/>
        <w:rPr>
          <w:sz w:val="24"/>
          <w:szCs w:val="24"/>
          <w:lang w:val="it-IT"/>
        </w:rPr>
      </w:pPr>
    </w:p>
    <w:p w14:paraId="68A1EB88" w14:textId="77777777" w:rsidR="00AA2055" w:rsidRDefault="00AA2055" w:rsidP="00AA2055">
      <w:pPr>
        <w:pStyle w:val="Destinatarioprimariga"/>
        <w:ind w:left="6592" w:firstLine="0"/>
        <w:jc w:val="center"/>
        <w:rPr>
          <w:sz w:val="24"/>
          <w:szCs w:val="24"/>
          <w:lang w:val="it-IT"/>
        </w:rPr>
      </w:pPr>
      <w:r w:rsidRPr="00210206">
        <w:rPr>
          <w:sz w:val="24"/>
          <w:szCs w:val="24"/>
        </w:rPr>
        <w:t>Al Dirigente Scolastico</w:t>
      </w:r>
    </w:p>
    <w:p w14:paraId="26D5A363" w14:textId="77777777" w:rsidR="00AA2055" w:rsidRDefault="00AA2055" w:rsidP="00AA2055">
      <w:pPr>
        <w:pStyle w:val="Destinatarioprimariga"/>
        <w:ind w:left="6592" w:firstLine="0"/>
        <w:jc w:val="left"/>
        <w:rPr>
          <w:sz w:val="24"/>
          <w:szCs w:val="24"/>
          <w:lang w:val="it-IT"/>
        </w:rPr>
      </w:pPr>
      <w:proofErr w:type="spellStart"/>
      <w:proofErr w:type="gramStart"/>
      <w:r>
        <w:rPr>
          <w:sz w:val="24"/>
          <w:szCs w:val="24"/>
          <w:lang w:val="it-IT"/>
        </w:rPr>
        <w:t>I.P.S.S.A”DeaPersefone</w:t>
      </w:r>
      <w:proofErr w:type="spellEnd"/>
      <w:proofErr w:type="gramEnd"/>
      <w:r>
        <w:rPr>
          <w:sz w:val="24"/>
          <w:szCs w:val="24"/>
          <w:lang w:val="it-IT"/>
        </w:rPr>
        <w:t>”</w:t>
      </w:r>
    </w:p>
    <w:p w14:paraId="6CE9E4C7" w14:textId="77777777" w:rsidR="00AA2055" w:rsidRDefault="00AA2055" w:rsidP="00AA2055">
      <w:pPr>
        <w:pStyle w:val="Destinatarioprimariga"/>
        <w:ind w:left="6592" w:firstLine="0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 Locri</w:t>
      </w:r>
    </w:p>
    <w:p w14:paraId="63FAA1FF" w14:textId="77777777" w:rsidR="00AA2055" w:rsidRDefault="00AA2055" w:rsidP="00AA2055">
      <w:pPr>
        <w:pStyle w:val="Destinatarioprimariga"/>
        <w:ind w:left="6592" w:firstLine="0"/>
        <w:jc w:val="center"/>
        <w:rPr>
          <w:sz w:val="24"/>
          <w:szCs w:val="24"/>
          <w:lang w:val="it-IT"/>
        </w:rPr>
      </w:pPr>
    </w:p>
    <w:p w14:paraId="2125AFA5" w14:textId="77777777" w:rsidR="00AA2055" w:rsidRPr="00925ADD" w:rsidRDefault="00AA2055" w:rsidP="00AA2055">
      <w:pPr>
        <w:pStyle w:val="Destinatarioprimariga"/>
        <w:ind w:left="6592" w:firstLine="0"/>
        <w:jc w:val="center"/>
        <w:rPr>
          <w:sz w:val="24"/>
          <w:szCs w:val="24"/>
          <w:lang w:val="it-IT"/>
        </w:rPr>
      </w:pPr>
    </w:p>
    <w:p w14:paraId="3DD01805" w14:textId="77777777" w:rsidR="00AA2055" w:rsidRDefault="00AA2055" w:rsidP="00AA2055">
      <w:pPr>
        <w:jc w:val="both"/>
        <w:rPr>
          <w:b/>
        </w:rPr>
      </w:pPr>
    </w:p>
    <w:p w14:paraId="733651CD" w14:textId="77777777" w:rsidR="00AA2055" w:rsidRDefault="00AA2055" w:rsidP="00AA2055">
      <w:pPr>
        <w:jc w:val="both"/>
        <w:rPr>
          <w:i/>
        </w:rPr>
      </w:pPr>
      <w:r>
        <w:rPr>
          <w:b/>
        </w:rPr>
        <w:t>D</w:t>
      </w:r>
      <w:r w:rsidRPr="00210206">
        <w:rPr>
          <w:b/>
        </w:rPr>
        <w:t xml:space="preserve">esiderata orario </w:t>
      </w:r>
      <w:r>
        <w:rPr>
          <w:b/>
        </w:rPr>
        <w:t xml:space="preserve">         </w:t>
      </w:r>
      <w:r w:rsidRPr="00210206">
        <w:rPr>
          <w:b/>
        </w:rPr>
        <w:tab/>
      </w:r>
      <w:r w:rsidRPr="00210206">
        <w:rPr>
          <w:b/>
        </w:rPr>
        <w:tab/>
      </w:r>
      <w:r w:rsidRPr="0021020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>Anno scolastico 2023</w:t>
      </w:r>
      <w:r w:rsidRPr="00210206">
        <w:rPr>
          <w:i/>
        </w:rPr>
        <w:t>/20</w:t>
      </w:r>
      <w:r>
        <w:rPr>
          <w:i/>
        </w:rPr>
        <w:t>24</w:t>
      </w:r>
    </w:p>
    <w:p w14:paraId="05ED2B73" w14:textId="77777777" w:rsidR="00AA2055" w:rsidRDefault="00AA2055" w:rsidP="00AA2055">
      <w:pPr>
        <w:jc w:val="both"/>
        <w:rPr>
          <w:i/>
        </w:rPr>
      </w:pPr>
    </w:p>
    <w:p w14:paraId="76A8858F" w14:textId="77777777" w:rsidR="00AA2055" w:rsidRDefault="00AA2055" w:rsidP="00AA2055">
      <w:pPr>
        <w:jc w:val="both"/>
        <w:rPr>
          <w:b/>
          <w:i/>
          <w:sz w:val="20"/>
          <w:szCs w:val="20"/>
        </w:rPr>
      </w:pPr>
      <w:r w:rsidRPr="00210206">
        <w:t>Il/La sottoscritto/a …………</w:t>
      </w:r>
      <w:r>
        <w:t>………………………</w:t>
      </w:r>
      <w:r w:rsidRPr="00210206">
        <w:t>………………………</w:t>
      </w:r>
      <w:r>
        <w:t xml:space="preserve"> </w:t>
      </w:r>
      <w:r w:rsidRPr="00210206">
        <w:t xml:space="preserve">(docente a tempo indeterminato/determinato), compatibilmente con le esigenze di formulazione dell’orario delle lezioni riferite all’utilizzo dei laboratori e alle necessità della didattica, </w:t>
      </w:r>
      <w:r w:rsidRPr="00210206">
        <w:rPr>
          <w:b/>
        </w:rPr>
        <w:t>chiede</w:t>
      </w:r>
      <w:r w:rsidRPr="00B12ACE">
        <w:rPr>
          <w:b/>
          <w:i/>
          <w:sz w:val="20"/>
          <w:szCs w:val="20"/>
        </w:rPr>
        <w:t>:</w:t>
      </w:r>
    </w:p>
    <w:p w14:paraId="3A18B44A" w14:textId="77777777" w:rsidR="00AA2055" w:rsidRPr="00D85124" w:rsidRDefault="00AA2055" w:rsidP="00AA2055">
      <w:pPr>
        <w:jc w:val="both"/>
        <w:rPr>
          <w:b/>
        </w:rPr>
      </w:pPr>
      <w:r w:rsidRPr="00D85124">
        <w:rPr>
          <w:b/>
        </w:rPr>
        <w:t xml:space="preserve">VINCOLI DIDATTICI </w:t>
      </w:r>
    </w:p>
    <w:p w14:paraId="60C93FBE" w14:textId="77777777" w:rsidR="00AA2055" w:rsidRDefault="00AA2055" w:rsidP="00AA2055">
      <w:pPr>
        <w:jc w:val="both"/>
      </w:pPr>
      <w:r>
        <w:t xml:space="preserve">ORE DOPPIE (se sì, </w:t>
      </w:r>
      <w:proofErr w:type="spellStart"/>
      <w:r>
        <w:t>crocettare</w:t>
      </w:r>
      <w:proofErr w:type="spellEnd"/>
      <w:r>
        <w:t xml:space="preserve"> e indicare in quale/i classe/i): _____________________</w:t>
      </w:r>
    </w:p>
    <w:p w14:paraId="239F3318" w14:textId="77777777" w:rsidR="00AA2055" w:rsidRDefault="00AA2055" w:rsidP="00AA2055">
      <w:pPr>
        <w:jc w:val="both"/>
      </w:pPr>
      <w:r>
        <w:t xml:space="preserve">NO, TUTTE SEPARATE □ </w:t>
      </w:r>
    </w:p>
    <w:p w14:paraId="2D77D5BE" w14:textId="77777777" w:rsidR="00AA2055" w:rsidRDefault="00AA2055" w:rsidP="00AA2055">
      <w:pPr>
        <w:jc w:val="both"/>
      </w:pPr>
      <w:r w:rsidRPr="00D85124">
        <w:rPr>
          <w:b/>
        </w:rPr>
        <w:t xml:space="preserve">STRUTTURA </w:t>
      </w:r>
      <w:proofErr w:type="gramStart"/>
      <w:r w:rsidRPr="00D85124">
        <w:rPr>
          <w:b/>
        </w:rPr>
        <w:t>DELL’ORARIO</w:t>
      </w:r>
      <w:r>
        <w:t xml:space="preserve"> :</w:t>
      </w:r>
      <w:proofErr w:type="gramEnd"/>
      <w:r>
        <w:t xml:space="preserve"> preferibilmente (per motivi di efficacia didattica o per impegni istituzionali): PIU’ PRIME ORE DI LEZIONE □ </w:t>
      </w:r>
    </w:p>
    <w:p w14:paraId="694FB270" w14:textId="77777777" w:rsidR="00AA2055" w:rsidRDefault="00AA2055" w:rsidP="00AA2055">
      <w:pPr>
        <w:jc w:val="both"/>
      </w:pPr>
      <w:r>
        <w:t xml:space="preserve">PIU’ ULTIME ORE DI LEZIONE □ </w:t>
      </w:r>
    </w:p>
    <w:p w14:paraId="317D596A" w14:textId="77777777" w:rsidR="00AA2055" w:rsidRDefault="00AA2055" w:rsidP="00AA2055">
      <w:pPr>
        <w:jc w:val="both"/>
      </w:pPr>
      <w:r>
        <w:t xml:space="preserve">SIA PRIME SIA ULTIME □ </w:t>
      </w:r>
    </w:p>
    <w:p w14:paraId="30DC1279" w14:textId="77777777" w:rsidR="00AA2055" w:rsidRDefault="00AA2055" w:rsidP="00AA2055">
      <w:pPr>
        <w:jc w:val="both"/>
      </w:pPr>
      <w:r>
        <w:t xml:space="preserve">ORE BUCHE (di default ne vengono assegnate comunque due ciascuno, fra cui una utilizzabile per il ricevimento genitori): </w:t>
      </w:r>
    </w:p>
    <w:p w14:paraId="05BD7311" w14:textId="77777777" w:rsidR="00AA2055" w:rsidRPr="00F721C5" w:rsidRDefault="00AA2055" w:rsidP="00AA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i/>
        </w:rPr>
      </w:pPr>
      <w:r w:rsidRPr="00F721C5">
        <w:rPr>
          <w:b/>
          <w:i/>
        </w:rPr>
        <w:t>Istituzione Scolastica:</w:t>
      </w:r>
    </w:p>
    <w:p w14:paraId="4FF4151D" w14:textId="77777777" w:rsidR="00AA2055" w:rsidRPr="00F721C5" w:rsidRDefault="00AA2055" w:rsidP="00AA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i/>
        </w:rPr>
      </w:pPr>
      <w:r w:rsidRPr="00F721C5">
        <w:rPr>
          <w:b/>
          <w:i/>
        </w:rPr>
        <w:t>Ore/giorni già impegnati:</w:t>
      </w:r>
    </w:p>
    <w:p w14:paraId="61DACD61" w14:textId="77777777" w:rsidR="00AA2055" w:rsidRPr="00F721C5" w:rsidRDefault="00AA2055" w:rsidP="00AA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i/>
        </w:rPr>
      </w:pPr>
      <w:r w:rsidRPr="00F721C5">
        <w:rPr>
          <w:b/>
          <w:i/>
        </w:rPr>
        <w:t>Istituzione Scolastica:</w:t>
      </w:r>
    </w:p>
    <w:p w14:paraId="2205E5E5" w14:textId="77777777" w:rsidR="00AA2055" w:rsidRPr="00F721C5" w:rsidRDefault="00AA2055" w:rsidP="00AA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i/>
        </w:rPr>
      </w:pPr>
      <w:r w:rsidRPr="00F721C5">
        <w:rPr>
          <w:b/>
          <w:i/>
        </w:rPr>
        <w:t>Ore/giorni già impegnati:</w:t>
      </w:r>
    </w:p>
    <w:p w14:paraId="57514BFF" w14:textId="77777777" w:rsidR="00AA2055" w:rsidRDefault="00AA2055" w:rsidP="00AA2055">
      <w:pPr>
        <w:jc w:val="both"/>
        <w:rPr>
          <w:i/>
        </w:rPr>
      </w:pPr>
    </w:p>
    <w:p w14:paraId="64DD4C40" w14:textId="77777777" w:rsidR="00AA2055" w:rsidRPr="00210206" w:rsidRDefault="00AA2055" w:rsidP="00AA2055">
      <w:pPr>
        <w:jc w:val="both"/>
      </w:pPr>
      <w:r w:rsidRPr="00210206">
        <w:t>Il/La sottoscritto/a è consapevole che le necessità legate alla corretta impostazione dell’orario delle lezioni potrebbe non prevedere la piena contiguità del proprio orario di cattedra né il totale rispetto delle proprie richieste.</w:t>
      </w:r>
    </w:p>
    <w:p w14:paraId="18C3328E" w14:textId="77777777" w:rsidR="00AA2055" w:rsidRPr="00F721C5" w:rsidRDefault="00AA2055" w:rsidP="00AA2055">
      <w:pPr>
        <w:jc w:val="both"/>
        <w:rPr>
          <w:i/>
        </w:rPr>
      </w:pPr>
      <w:r w:rsidRPr="00F721C5">
        <w:rPr>
          <w:i/>
        </w:rPr>
        <w:t>Si ricorda che:</w:t>
      </w:r>
    </w:p>
    <w:p w14:paraId="13773C5E" w14:textId="77777777" w:rsidR="00AA2055" w:rsidRPr="00F721C5" w:rsidRDefault="00AA2055" w:rsidP="00AA2055">
      <w:pPr>
        <w:ind w:left="284" w:hanging="284"/>
        <w:jc w:val="both"/>
        <w:rPr>
          <w:i/>
        </w:rPr>
      </w:pPr>
      <w:r w:rsidRPr="00F721C5">
        <w:rPr>
          <w:i/>
        </w:rPr>
        <w:t xml:space="preserve">1) </w:t>
      </w:r>
      <w:proofErr w:type="gramStart"/>
      <w:r w:rsidRPr="00F721C5">
        <w:rPr>
          <w:i/>
        </w:rPr>
        <w:t xml:space="preserve">i </w:t>
      </w:r>
      <w:r>
        <w:rPr>
          <w:i/>
        </w:rPr>
        <w:t xml:space="preserve"> </w:t>
      </w:r>
      <w:r w:rsidRPr="00F721C5">
        <w:rPr>
          <w:i/>
        </w:rPr>
        <w:t>desiderata</w:t>
      </w:r>
      <w:proofErr w:type="gramEnd"/>
      <w:r w:rsidRPr="00F721C5">
        <w:rPr>
          <w:i/>
        </w:rPr>
        <w:t xml:space="preserve"> sono opzionali e non possono essere vincolanti al fine della costruzione di un orario didatticamente valido;</w:t>
      </w:r>
    </w:p>
    <w:p w14:paraId="6053A043" w14:textId="77777777" w:rsidR="00AA2055" w:rsidRPr="00F721C5" w:rsidRDefault="00AA2055" w:rsidP="00AA2055">
      <w:pPr>
        <w:ind w:left="284" w:hanging="284"/>
        <w:jc w:val="both"/>
        <w:rPr>
          <w:i/>
        </w:rPr>
      </w:pPr>
      <w:r>
        <w:rPr>
          <w:i/>
        </w:rPr>
        <w:t xml:space="preserve">2) </w:t>
      </w:r>
      <w:r w:rsidRPr="00F721C5">
        <w:rPr>
          <w:i/>
        </w:rPr>
        <w:t>non è possibile chiedere un orario senza ultime ore op</w:t>
      </w:r>
      <w:r>
        <w:rPr>
          <w:i/>
        </w:rPr>
        <w:t xml:space="preserve">pure un orario senza prime ore; </w:t>
      </w:r>
      <w:r w:rsidRPr="00F721C5">
        <w:rPr>
          <w:i/>
        </w:rPr>
        <w:t>se qualche docente ha validi e documentabili motivi per effettuare tale richiesta deve rivolgersi direttamente al DS, che valuterà il singolo caso.</w:t>
      </w:r>
    </w:p>
    <w:p w14:paraId="03381A70" w14:textId="77777777" w:rsidR="00AA2055" w:rsidRDefault="00AA2055" w:rsidP="00AA2055">
      <w:pPr>
        <w:jc w:val="both"/>
      </w:pPr>
    </w:p>
    <w:p w14:paraId="1A5AE3FA" w14:textId="77777777" w:rsidR="00AA2055" w:rsidRPr="00F721C5" w:rsidRDefault="00AA2055" w:rsidP="00AA2055">
      <w:pPr>
        <w:jc w:val="both"/>
      </w:pPr>
      <w:r>
        <w:t xml:space="preserve">Si terrà conto delle </w:t>
      </w:r>
      <w:r w:rsidRPr="00F721C5">
        <w:t xml:space="preserve">richieste </w:t>
      </w:r>
      <w:r>
        <w:t xml:space="preserve">espresse </w:t>
      </w:r>
      <w:r w:rsidRPr="00B12ACE">
        <w:rPr>
          <w:b/>
        </w:rPr>
        <w:t>solo se possibile</w:t>
      </w:r>
      <w:r w:rsidRPr="00F721C5">
        <w:t>, cioè solo nel caso in cui siano compatibili con le esigenze didattiche e con i numerosi vincoli che l’elaborazione dell’orario richiede.</w:t>
      </w:r>
    </w:p>
    <w:p w14:paraId="2BE8A486" w14:textId="77777777" w:rsidR="00AA2055" w:rsidRDefault="00AA2055" w:rsidP="00AA2055">
      <w:pPr>
        <w:jc w:val="both"/>
      </w:pPr>
      <w:r>
        <w:t>La desiderata va consegnata ai proff.: Corso Diurno Prof.ssa Carella e Corso Serale prof.ssa Canale</w:t>
      </w:r>
    </w:p>
    <w:p w14:paraId="16FC63BA" w14:textId="77777777" w:rsidR="00AA2055" w:rsidRDefault="00AA2055" w:rsidP="00AA2055">
      <w:pPr>
        <w:jc w:val="both"/>
      </w:pPr>
      <w:r>
        <w:t>Locri/Siderno</w:t>
      </w:r>
      <w:r w:rsidRPr="00383356">
        <w:t>,</w:t>
      </w:r>
      <w:r w:rsidRPr="00383356">
        <w:tab/>
      </w:r>
      <w:r>
        <w:t>_____</w:t>
      </w:r>
      <w:r w:rsidRPr="00383356">
        <w:tab/>
      </w:r>
      <w:r w:rsidRPr="00383356">
        <w:tab/>
      </w:r>
      <w:r w:rsidRPr="00383356">
        <w:tab/>
      </w:r>
      <w:r w:rsidRPr="00383356">
        <w:tab/>
      </w:r>
      <w:r w:rsidRPr="00383356">
        <w:tab/>
      </w:r>
      <w:r w:rsidRPr="00383356">
        <w:tab/>
        <w:t xml:space="preserve">     </w:t>
      </w:r>
      <w:r>
        <w:t xml:space="preserve">               </w:t>
      </w:r>
      <w:r w:rsidRPr="00383356">
        <w:t>Il docente</w:t>
      </w:r>
    </w:p>
    <w:p w14:paraId="6B8A8F24" w14:textId="77777777" w:rsidR="00AA2055" w:rsidRPr="00383356" w:rsidRDefault="00AA2055" w:rsidP="00AA2055">
      <w:pPr>
        <w:jc w:val="both"/>
      </w:pPr>
    </w:p>
    <w:p w14:paraId="3DA2373D" w14:textId="77777777" w:rsidR="00AA2055" w:rsidRPr="00210206" w:rsidRDefault="00AA2055" w:rsidP="00AA2055">
      <w:pPr>
        <w:ind w:left="4956"/>
        <w:jc w:val="center"/>
      </w:pPr>
      <w:r w:rsidRPr="00383356">
        <w:t>_____</w:t>
      </w:r>
      <w:r>
        <w:t>_________________</w:t>
      </w:r>
    </w:p>
    <w:p w14:paraId="132DED04" w14:textId="77777777" w:rsidR="00AA2055" w:rsidRPr="00AB2EBE" w:rsidRDefault="00AA2055" w:rsidP="00AA2055">
      <w:pPr>
        <w:jc w:val="right"/>
        <w:rPr>
          <w:b/>
        </w:rPr>
      </w:pPr>
    </w:p>
    <w:p w14:paraId="1C928E07" w14:textId="77777777" w:rsidR="00C178B2" w:rsidRDefault="00C178B2"/>
    <w:sectPr w:rsidR="00C178B2" w:rsidSect="00562D2D">
      <w:pgSz w:w="11906" w:h="16838"/>
      <w:pgMar w:top="284" w:right="991" w:bottom="142" w:left="993" w:header="284" w:footer="5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55"/>
    <w:rsid w:val="00AA2055"/>
    <w:rsid w:val="00C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F6DD"/>
  <w15:chartTrackingRefBased/>
  <w15:docId w15:val="{F92DB8C2-85E9-4832-834B-AC9F21B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0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A2055"/>
    <w:rPr>
      <w:color w:val="0000FF"/>
      <w:u w:val="single"/>
    </w:rPr>
  </w:style>
  <w:style w:type="paragraph" w:customStyle="1" w:styleId="Destinatarioprimariga">
    <w:name w:val="Destinatario prima riga"/>
    <w:basedOn w:val="Normale"/>
    <w:rsid w:val="00AA2055"/>
    <w:pPr>
      <w:ind w:left="5664" w:firstLine="284"/>
      <w:jc w:val="both"/>
    </w:pPr>
    <w:rPr>
      <w:b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oripubblici.it/gif/foto_home/regione_calabria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rcrh080001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rcrh080001@istruzione.it" TargetMode="External"/><Relationship Id="rId5" Type="http://schemas.openxmlformats.org/officeDocument/2006/relationships/image" Target="media/image2.jpeg"/><Relationship Id="rId10" Type="http://schemas.openxmlformats.org/officeDocument/2006/relationships/image" Target="http://tbn0.google.com/images?q=tbn:ukkE8q_aDMocuM:http://www.lavoripubblici.it/gif/foto_home/regione_calabria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2174</Characters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2023-09-04T11:45:00Z</dcterms:created>
  <dcterms:modified xsi:type="dcterms:W3CDTF">2023-09-04T11:46:00Z</dcterms:modified>
</cp:coreProperties>
</file>